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B4E2A8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65532F">
        <w:rPr>
          <w:rFonts w:asciiTheme="minorHAnsi" w:hAnsiTheme="minorHAnsi" w:cs="Arial"/>
          <w:sz w:val="22"/>
        </w:rPr>
        <w:t xml:space="preserve">la prestation </w:t>
      </w:r>
      <w:r w:rsidR="00B8613C">
        <w:rPr>
          <w:rFonts w:asciiTheme="minorHAnsi" w:hAnsiTheme="minorHAnsi" w:cs="Arial"/>
          <w:sz w:val="22"/>
        </w:rPr>
        <w:t>de r</w:t>
      </w:r>
      <w:r w:rsidR="00B8613C" w:rsidRPr="00B8613C">
        <w:rPr>
          <w:rFonts w:asciiTheme="minorHAnsi" w:hAnsiTheme="minorHAnsi" w:cs="Arial"/>
          <w:sz w:val="22"/>
        </w:rPr>
        <w:t xml:space="preserve">enforcement de  la mission d’assistance à maitrise d’ouvrage (AMOA) du système d’information cible de </w:t>
      </w:r>
      <w:r w:rsidR="005D6E10" w:rsidRPr="005D6E10">
        <w:rPr>
          <w:rFonts w:asciiTheme="minorHAnsi" w:hAnsiTheme="minorHAnsi" w:cs="Arial"/>
          <w:sz w:val="22"/>
        </w:rPr>
        <w:t>la Caisse des dépôts et consignations du Bénin</w:t>
      </w:r>
      <w:bookmarkStart w:id="0" w:name="_GoBack"/>
      <w:bookmarkEnd w:id="0"/>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040F23BE" w14:textId="367FF5B9" w:rsidR="0065532F" w:rsidRPr="005D6E10" w:rsidRDefault="0094346F" w:rsidP="005D6E10">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65532F" w:rsidRPr="0065532F">
        <w:rPr>
          <w:rFonts w:asciiTheme="minorHAnsi" w:hAnsiTheme="minorHAnsi" w:cs="Arial"/>
          <w:sz w:val="22"/>
        </w:rPr>
        <w:t xml:space="preserve">d'un cabinet en mesure d’apporter </w:t>
      </w:r>
      <w:r w:rsidR="005D6E10">
        <w:rPr>
          <w:rFonts w:asciiTheme="minorHAnsi" w:hAnsiTheme="minorHAnsi" w:cs="Arial"/>
          <w:sz w:val="22"/>
        </w:rPr>
        <w:t>une a</w:t>
      </w:r>
      <w:r w:rsidR="005D6E10" w:rsidRPr="005D6E10">
        <w:rPr>
          <w:rFonts w:asciiTheme="minorHAnsi" w:hAnsiTheme="minorHAnsi" w:cs="Arial"/>
          <w:sz w:val="22"/>
        </w:rPr>
        <w:t>ssistance à Maîtrise d’Ouvrage (AMOA) du Système d’In</w:t>
      </w:r>
      <w:r w:rsidR="005D6E10">
        <w:rPr>
          <w:rFonts w:asciiTheme="minorHAnsi" w:hAnsiTheme="minorHAnsi" w:cs="Arial"/>
          <w:sz w:val="22"/>
        </w:rPr>
        <w:t>formation cible de la CDC Bénin.</w:t>
      </w:r>
    </w:p>
    <w:p w14:paraId="163540AB" w14:textId="77777777" w:rsidR="0065532F" w:rsidRDefault="0065532F" w:rsidP="0065532F">
      <w:pPr>
        <w:spacing w:before="120" w:line="240" w:lineRule="auto"/>
        <w:jc w:val="both"/>
        <w:rPr>
          <w:rFonts w:asciiTheme="minorHAnsi" w:hAnsiTheme="minorHAnsi" w:cs="Arial"/>
          <w:sz w:val="22"/>
        </w:rPr>
      </w:pPr>
    </w:p>
    <w:p w14:paraId="55288F6B" w14:textId="366D3273" w:rsidR="005B33E4" w:rsidRDefault="005B33E4" w:rsidP="0065532F">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21094019" w14:textId="13A9208B" w:rsidR="008D19B9" w:rsidRDefault="00D25D4E" w:rsidP="00917221">
      <w:pPr>
        <w:spacing w:before="360"/>
        <w:rPr>
          <w:rFonts w:asciiTheme="minorHAnsi" w:hAnsiTheme="minorHAnsi" w:cs="Arial"/>
          <w:b/>
          <w:sz w:val="28"/>
          <w:szCs w:val="28"/>
          <w:u w:val="single"/>
        </w:rPr>
      </w:pPr>
      <w:r>
        <w:rPr>
          <w:rFonts w:asciiTheme="minorHAnsi" w:hAnsiTheme="minorHAnsi" w:cs="Arial"/>
          <w:b/>
          <w:sz w:val="28"/>
          <w:szCs w:val="28"/>
          <w:u w:val="single"/>
        </w:rPr>
        <w:t>VI</w:t>
      </w:r>
      <w:r w:rsidR="005B33E4" w:rsidRPr="003D7B91">
        <w:rPr>
          <w:rFonts w:asciiTheme="minorHAnsi" w:hAnsiTheme="minorHAnsi" w:cs="Arial"/>
          <w:b/>
          <w:sz w:val="28"/>
          <w:szCs w:val="28"/>
          <w:u w:val="single"/>
        </w:rPr>
        <w:t xml:space="preserve">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22239698"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423753" w:rsidRPr="0065532F">
        <w:rPr>
          <w:rFonts w:asciiTheme="minorHAnsi" w:hAnsiTheme="minorHAnsi" w:cs="Arial"/>
          <w:sz w:val="22"/>
        </w:rPr>
        <w:t xml:space="preserve"> sur sa capacité à mettre en œuvre </w:t>
      </w:r>
      <w:r w:rsidR="00836BE8" w:rsidRPr="0065532F">
        <w:rPr>
          <w:rFonts w:asciiTheme="minorHAnsi" w:hAnsiTheme="minorHAnsi" w:cs="Arial"/>
          <w:sz w:val="22"/>
        </w:rPr>
        <w:t>pouvant qualifier l’éligibilité de la candidature</w:t>
      </w:r>
      <w:r w:rsidR="00423753" w:rsidRPr="0065532F">
        <w:rPr>
          <w:rFonts w:asciiTheme="minorHAnsi" w:hAnsiTheme="minorHAnsi" w:cs="Arial"/>
          <w:sz w:val="22"/>
        </w:rPr>
        <w:t xml:space="preserve"> tels que définis dans l’avis</w:t>
      </w:r>
      <w:r w:rsidRPr="00F94C76">
        <w:rPr>
          <w:rFonts w:asciiTheme="minorHAnsi" w:hAnsiTheme="minorHAnsi" w:cs="Arial"/>
          <w:sz w:val="22"/>
        </w:rPr>
        <w:t>.</w:t>
      </w:r>
    </w:p>
    <w:p w14:paraId="659C28D8" w14:textId="38D26F02"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08978984" w:rsidR="00BB0798" w:rsidRPr="005D6E10" w:rsidRDefault="00BB0798" w:rsidP="005D6E10">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B8613C">
        <w:rPr>
          <w:rFonts w:ascii="Calibri" w:hAnsi="Calibri"/>
          <w:sz w:val="22"/>
          <w:szCs w:val="22"/>
        </w:rPr>
        <w:t>Renforcement de</w:t>
      </w:r>
      <w:r w:rsidR="00B8613C" w:rsidRPr="00B8613C">
        <w:rPr>
          <w:rFonts w:ascii="Calibri" w:hAnsi="Calibri"/>
          <w:sz w:val="22"/>
          <w:szCs w:val="22"/>
        </w:rPr>
        <w:t xml:space="preserve"> la mission d’assistance à maitrise d’ouvrage (AMOA) du système d’information cible de la </w:t>
      </w:r>
      <w:r w:rsidR="005D6E10">
        <w:rPr>
          <w:rFonts w:ascii="Calibri" w:hAnsi="Calibri"/>
          <w:sz w:val="22"/>
          <w:szCs w:val="22"/>
        </w:rPr>
        <w:t>CDC Bénin</w:t>
      </w: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01883"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85pt" o:ole="">
            <v:imagedata r:id="rId22" o:title=""/>
          </v:shape>
          <o:OLEObject Type="Embed" ProgID="Excel.Sheet.12" ShapeID="_x0000_i1025" DrawAspect="Content" ObjectID="_181428476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24A2BA" w14:textId="77777777" w:rsidR="00301883" w:rsidRDefault="00301883">
      <w:r>
        <w:separator/>
      </w:r>
    </w:p>
  </w:endnote>
  <w:endnote w:type="continuationSeparator" w:id="0">
    <w:p w14:paraId="48CC340A" w14:textId="77777777" w:rsidR="00301883" w:rsidRDefault="00301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0F4E523"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8613C">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8613C">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1ADDC4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8613C">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8613C">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FABFF2C"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8613C">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8613C">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F4CFE3F"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8613C">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8613C">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30188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087BAB" w14:textId="77777777" w:rsidR="00301883" w:rsidRDefault="00301883">
      <w:r>
        <w:separator/>
      </w:r>
    </w:p>
  </w:footnote>
  <w:footnote w:type="continuationSeparator" w:id="0">
    <w:p w14:paraId="36BF4366" w14:textId="77777777" w:rsidR="00301883" w:rsidRDefault="0030188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188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15D3"/>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2CED"/>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D6E10"/>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532F"/>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5923"/>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757C1"/>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3CE9"/>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34D31"/>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8613C"/>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5D4E"/>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07E8C-5AE9-4E91-9CE0-01FEBAE449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8</TotalTime>
  <Pages>6</Pages>
  <Words>1541</Words>
  <Characters>8481</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10002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Laurel ZOUNDE</cp:lastModifiedBy>
  <cp:revision>3</cp:revision>
  <cp:lastPrinted>2016-03-24T23:23:00Z</cp:lastPrinted>
  <dcterms:created xsi:type="dcterms:W3CDTF">2025-05-23T13:19:00Z</dcterms:created>
  <dcterms:modified xsi:type="dcterms:W3CDTF">2025-07-17T18:13:00Z</dcterms:modified>
</cp:coreProperties>
</file>